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F0" w:rsidRPr="00FC287C" w:rsidRDefault="00AE134F" w:rsidP="00DA68F0">
      <w:pPr>
        <w:rPr>
          <w:rFonts w:ascii="Arial" w:hAnsi="Arial" w:cs="Arial"/>
        </w:rPr>
      </w:pPr>
      <w:r w:rsidRPr="00AE134F">
        <w:br/>
      </w:r>
      <w:r w:rsidR="00DA68F0" w:rsidRPr="00FC287C">
        <w:rPr>
          <w:rFonts w:ascii="Arial" w:hAnsi="Arial" w:cs="Arial"/>
        </w:rPr>
        <w:t>INMOBILIARIA LA 51, empresa dedicada a la comercialización, arrendamiento y administración de bienes inmuebles en la ciudad de Medellín, manifiesta su compromiso con la promoción de un ambiente de trabajo seguro, saludable y libre del consumo de alcohol, tabaco y sustancias psicoactivas que puedan afectar la integridad física, mental y el desempeño laboral de sus trabajadores.</w:t>
      </w:r>
    </w:p>
    <w:p w:rsidR="00DA68F0" w:rsidRPr="00FC287C" w:rsidRDefault="00DA68F0" w:rsidP="00DA68F0">
      <w:pPr>
        <w:rPr>
          <w:rFonts w:ascii="Arial" w:hAnsi="Arial" w:cs="Arial"/>
        </w:rPr>
      </w:pPr>
    </w:p>
    <w:p w:rsidR="00DA68F0" w:rsidRPr="00FC287C" w:rsidRDefault="00DA68F0" w:rsidP="00DA68F0">
      <w:pPr>
        <w:rPr>
          <w:rFonts w:ascii="Arial" w:hAnsi="Arial" w:cs="Arial"/>
        </w:rPr>
      </w:pPr>
      <w:r w:rsidRPr="00FC287C">
        <w:rPr>
          <w:rFonts w:ascii="Arial" w:hAnsi="Arial" w:cs="Arial"/>
        </w:rPr>
        <w:t xml:space="preserve">La empresa prohíbe la posesión, consumo, distribución o comercialización de bebidas alcohólicas y sustancias psicoactivas durante la jornada laboral, dentro de </w:t>
      </w:r>
      <w:bookmarkStart w:id="0" w:name="_GoBack"/>
      <w:bookmarkEnd w:id="0"/>
      <w:r w:rsidRPr="00FC287C">
        <w:rPr>
          <w:rFonts w:ascii="Arial" w:hAnsi="Arial" w:cs="Arial"/>
        </w:rPr>
        <w:t>las instalaciones de la empresa o en el desarrollo de actividades en representación de la organización. Asimismo, se compromete a promover estilos de vida saludables, desarrollar actividades de sensibilización y prevención, y cumplir con la normatividad vigente aplicable en la materia.</w:t>
      </w:r>
    </w:p>
    <w:p w:rsidR="00DA68F0" w:rsidRPr="00FC287C" w:rsidRDefault="00DA68F0" w:rsidP="00DA68F0">
      <w:pPr>
        <w:rPr>
          <w:rFonts w:ascii="Arial" w:hAnsi="Arial" w:cs="Arial"/>
        </w:rPr>
      </w:pPr>
    </w:p>
    <w:p w:rsidR="00DA68F0" w:rsidRPr="00FC287C" w:rsidRDefault="00DA68F0" w:rsidP="00DA68F0">
      <w:pPr>
        <w:rPr>
          <w:rFonts w:ascii="Arial" w:hAnsi="Arial" w:cs="Arial"/>
        </w:rPr>
      </w:pPr>
      <w:r w:rsidRPr="00FC287C">
        <w:rPr>
          <w:rFonts w:ascii="Arial" w:hAnsi="Arial" w:cs="Arial"/>
        </w:rPr>
        <w:t>INMOBILIARIA LA 51 fomentará la cultura del autocuidado y la responsabilidad individual, reconociendo que el consumo de estas sustancias puede generar riesgos laborales, afectar la seguridad en desplazamientos y visitas a inmuebles, así como impactar la imagen y el desempeño de la organización. En caso de presentarse situaciones relacionadas con posible consumo que afecte el entorno laboral, la empresa actuará conforme a la legislación vigente y al reglamento interno de trabajo.</w:t>
      </w:r>
    </w:p>
    <w:p w:rsidR="00FC287C" w:rsidRDefault="00FC287C" w:rsidP="00DA68F0">
      <w:pPr>
        <w:rPr>
          <w:rFonts w:ascii="Arial" w:hAnsi="Arial" w:cs="Arial"/>
        </w:rPr>
      </w:pPr>
    </w:p>
    <w:p w:rsidR="00AE134F" w:rsidRPr="00FC287C" w:rsidRDefault="00DA68F0" w:rsidP="00DA68F0">
      <w:pPr>
        <w:rPr>
          <w:rFonts w:ascii="Arial" w:hAnsi="Arial" w:cs="Arial"/>
        </w:rPr>
      </w:pPr>
      <w:r w:rsidRPr="00FC287C">
        <w:rPr>
          <w:rFonts w:ascii="Arial" w:hAnsi="Arial" w:cs="Arial"/>
        </w:rPr>
        <w:t>Esta política aplica a todos los trabajadores y contratistas que desarrollen actividades en nombre de la empresa, será difundida en todos los niveles de la organización y revisada periódicamente para garantizar su actualización y cumplimiento. La presente política entra en vigencia a partir de la fecha de su firma.</w:t>
      </w:r>
    </w:p>
    <w:p w:rsidR="00DA68F0" w:rsidRPr="00FC287C" w:rsidRDefault="00FC287C" w:rsidP="00DA68F0">
      <w:pPr>
        <w:rPr>
          <w:rFonts w:ascii="Arial" w:hAnsi="Arial" w:cs="Arial"/>
        </w:rPr>
      </w:pPr>
      <w:r>
        <w:rPr>
          <w:noProof/>
          <w:lang w:eastAsia="es-CO"/>
        </w:rPr>
        <w:drawing>
          <wp:inline distT="0" distB="0" distL="0" distR="0" wp14:anchorId="3BA3285C" wp14:editId="7D50184D">
            <wp:extent cx="960335" cy="544416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AN_ESTEBAN_FIRMA-removebg-preview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3" r="44262" b="13941"/>
                    <a:stretch/>
                  </pic:blipFill>
                  <pic:spPr bwMode="auto">
                    <a:xfrm>
                      <a:off x="0" y="0"/>
                      <a:ext cx="982399" cy="556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8F0" w:rsidRPr="00FC287C" w:rsidRDefault="00DA68F0" w:rsidP="00DA68F0">
      <w:pPr>
        <w:rPr>
          <w:rFonts w:ascii="Arial" w:hAnsi="Arial" w:cs="Arial"/>
        </w:rPr>
      </w:pPr>
      <w:r w:rsidRPr="00FC287C">
        <w:rPr>
          <w:rFonts w:ascii="Arial" w:hAnsi="Arial" w:cs="Arial"/>
        </w:rPr>
        <w:t>Juan Esteban Zapata Serna</w:t>
      </w:r>
      <w:r w:rsidRPr="00FC287C">
        <w:rPr>
          <w:rFonts w:ascii="Arial" w:hAnsi="Arial" w:cs="Arial"/>
        </w:rPr>
        <w:br/>
        <w:t>Representante Legal</w:t>
      </w:r>
      <w:r w:rsidRPr="00FC287C">
        <w:rPr>
          <w:rFonts w:ascii="Arial" w:hAnsi="Arial" w:cs="Arial"/>
        </w:rPr>
        <w:br/>
        <w:t>INMOBILIARIA LA 51</w:t>
      </w:r>
    </w:p>
    <w:sectPr w:rsidR="00DA68F0" w:rsidRPr="00FC287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CC" w:rsidRDefault="009B51CC" w:rsidP="00DA68F0">
      <w:pPr>
        <w:spacing w:after="0" w:line="240" w:lineRule="auto"/>
      </w:pPr>
      <w:r>
        <w:separator/>
      </w:r>
    </w:p>
  </w:endnote>
  <w:endnote w:type="continuationSeparator" w:id="0">
    <w:p w:rsidR="009B51CC" w:rsidRDefault="009B51CC" w:rsidP="00DA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226513"/>
      <w:docPartObj>
        <w:docPartGallery w:val="Page Numbers (Bottom of Page)"/>
        <w:docPartUnique/>
      </w:docPartObj>
    </w:sdtPr>
    <w:sdtEndPr/>
    <w:sdtContent>
      <w:p w:rsidR="00DA68F0" w:rsidRDefault="00DA68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AB" w:rsidRPr="009372AB">
          <w:rPr>
            <w:noProof/>
            <w:lang w:val="es-ES"/>
          </w:rPr>
          <w:t>1</w:t>
        </w:r>
        <w:r>
          <w:fldChar w:fldCharType="end"/>
        </w:r>
      </w:p>
    </w:sdtContent>
  </w:sdt>
  <w:p w:rsidR="00DA68F0" w:rsidRPr="00B85B0E" w:rsidRDefault="00DA68F0" w:rsidP="00DA68F0">
    <w:pPr>
      <w:pStyle w:val="Piedepgina"/>
      <w:tabs>
        <w:tab w:val="left" w:pos="2670"/>
      </w:tabs>
      <w:rPr>
        <w:rFonts w:cstheme="minorHAnsi"/>
        <w:sz w:val="22"/>
        <w:szCs w:val="22"/>
        <w:lang w:val="es-ES"/>
      </w:rPr>
    </w:pPr>
    <w:r w:rsidRPr="00B85B0E">
      <w:rPr>
        <w:rFonts w:cstheme="minorHAnsi"/>
        <w:sz w:val="22"/>
        <w:szCs w:val="22"/>
        <w:lang w:val="es-ES"/>
      </w:rPr>
      <w:t>Calle 51 70 53</w:t>
    </w:r>
  </w:p>
  <w:p w:rsidR="00DA68F0" w:rsidRPr="00B85B0E" w:rsidRDefault="00DA68F0" w:rsidP="00DA68F0">
    <w:pPr>
      <w:pStyle w:val="Piedepgina"/>
      <w:rPr>
        <w:rFonts w:cstheme="minorHAnsi"/>
        <w:sz w:val="22"/>
        <w:szCs w:val="22"/>
        <w:lang w:val="es-ES"/>
      </w:rPr>
    </w:pPr>
    <w:r w:rsidRPr="00B85B0E">
      <w:rPr>
        <w:rFonts w:cstheme="minorHAnsi"/>
        <w:sz w:val="22"/>
        <w:szCs w:val="22"/>
        <w:lang w:val="es-ES"/>
      </w:rPr>
      <w:t>Local 281, Estadio, Medellín Antioquia</w:t>
    </w:r>
  </w:p>
  <w:p w:rsidR="00DA68F0" w:rsidRPr="00DA68F0" w:rsidRDefault="00DA68F0">
    <w:pPr>
      <w:pStyle w:val="Piedepgina"/>
      <w:rPr>
        <w:rFonts w:cstheme="minorHAnsi"/>
        <w:sz w:val="22"/>
        <w:szCs w:val="22"/>
      </w:rPr>
    </w:pPr>
    <w:r w:rsidRPr="00B85B0E">
      <w:rPr>
        <w:rFonts w:cstheme="minorHAnsi"/>
        <w:sz w:val="22"/>
        <w:szCs w:val="22"/>
        <w:lang w:val="es-ES"/>
      </w:rPr>
      <w:t xml:space="preserve">Teléfono </w:t>
    </w:r>
    <w:r w:rsidRPr="00B85B0E">
      <w:rPr>
        <w:rFonts w:cstheme="minorHAnsi"/>
        <w:sz w:val="22"/>
        <w:szCs w:val="22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CC" w:rsidRDefault="009B51CC" w:rsidP="00DA68F0">
      <w:pPr>
        <w:spacing w:after="0" w:line="240" w:lineRule="auto"/>
      </w:pPr>
      <w:r>
        <w:separator/>
      </w:r>
    </w:p>
  </w:footnote>
  <w:footnote w:type="continuationSeparator" w:id="0">
    <w:p w:rsidR="009B51CC" w:rsidRDefault="009B51CC" w:rsidP="00DA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843"/>
      <w:gridCol w:w="5670"/>
      <w:gridCol w:w="2693"/>
    </w:tblGrid>
    <w:tr w:rsidR="00DA68F0" w:rsidTr="00FC287C">
      <w:trPr>
        <w:trHeight w:val="268"/>
      </w:trPr>
      <w:tc>
        <w:tcPr>
          <w:tcW w:w="1843" w:type="dxa"/>
          <w:vMerge w:val="restart"/>
        </w:tcPr>
        <w:p w:rsidR="00DA68F0" w:rsidRPr="00FC287C" w:rsidRDefault="00DA68F0" w:rsidP="00DA68F0">
          <w:pPr>
            <w:pStyle w:val="Encabezado"/>
            <w:rPr>
              <w:rFonts w:ascii="Arial" w:hAnsi="Arial" w:cs="Arial"/>
            </w:rPr>
          </w:pPr>
          <w:r w:rsidRPr="00FC287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08DED7F" wp14:editId="6FDCF74D">
                <wp:simplePos x="0" y="0"/>
                <wp:positionH relativeFrom="column">
                  <wp:posOffset>287655</wp:posOffset>
                </wp:positionH>
                <wp:positionV relativeFrom="paragraph">
                  <wp:posOffset>0</wp:posOffset>
                </wp:positionV>
                <wp:extent cx="498475" cy="51435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</w:tcPr>
        <w:p w:rsidR="00DA68F0" w:rsidRPr="00FC287C" w:rsidRDefault="00DA68F0" w:rsidP="00DA68F0">
          <w:pPr>
            <w:pStyle w:val="Encabezado"/>
            <w:jc w:val="center"/>
            <w:rPr>
              <w:rFonts w:ascii="Arial" w:hAnsi="Arial" w:cs="Arial"/>
              <w:bCs/>
              <w:sz w:val="22"/>
              <w:szCs w:val="22"/>
            </w:rPr>
          </w:pPr>
        </w:p>
        <w:p w:rsidR="00DA68F0" w:rsidRPr="00FC287C" w:rsidRDefault="00DA68F0" w:rsidP="00DA68F0">
          <w:pPr>
            <w:pStyle w:val="Encabezado"/>
            <w:jc w:val="center"/>
            <w:rPr>
              <w:rFonts w:ascii="Arial" w:hAnsi="Arial" w:cs="Arial"/>
              <w:bCs/>
              <w:sz w:val="22"/>
              <w:szCs w:val="22"/>
            </w:rPr>
          </w:pPr>
          <w:r w:rsidRPr="00FC287C">
            <w:rPr>
              <w:rFonts w:ascii="Arial" w:hAnsi="Arial" w:cs="Arial"/>
              <w:bCs/>
              <w:sz w:val="22"/>
              <w:szCs w:val="22"/>
            </w:rPr>
            <w:t>POLÍTICA DE PREVENCIÓN DEL CONSUMO DE ALCOHOL, TABACO Y SUSTANCIAS PSICOACTIVAS</w:t>
          </w:r>
        </w:p>
        <w:p w:rsidR="00DA68F0" w:rsidRPr="00FC287C" w:rsidRDefault="00DA68F0" w:rsidP="00DA68F0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693" w:type="dxa"/>
        </w:tcPr>
        <w:p w:rsidR="00DA68F0" w:rsidRPr="00FC287C" w:rsidRDefault="00DA68F0" w:rsidP="00DA68F0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FC287C">
            <w:rPr>
              <w:rFonts w:ascii="Arial" w:hAnsi="Arial" w:cs="Arial"/>
              <w:sz w:val="22"/>
              <w:szCs w:val="22"/>
            </w:rPr>
            <w:t xml:space="preserve">Código: </w:t>
          </w:r>
          <w:r w:rsidR="00FC287C">
            <w:rPr>
              <w:rFonts w:ascii="Arial" w:hAnsi="Arial" w:cs="Arial"/>
              <w:sz w:val="22"/>
              <w:szCs w:val="22"/>
            </w:rPr>
            <w:t>GTH-</w:t>
          </w:r>
          <w:r w:rsidR="009372AB">
            <w:rPr>
              <w:rFonts w:ascii="Arial" w:hAnsi="Arial" w:cs="Arial"/>
              <w:sz w:val="22"/>
              <w:szCs w:val="22"/>
            </w:rPr>
            <w:t>SST-PL-04</w:t>
          </w:r>
        </w:p>
      </w:tc>
    </w:tr>
    <w:tr w:rsidR="00DA68F0" w:rsidTr="00FC287C">
      <w:trPr>
        <w:trHeight w:val="272"/>
      </w:trPr>
      <w:tc>
        <w:tcPr>
          <w:tcW w:w="1843" w:type="dxa"/>
          <w:vMerge/>
        </w:tcPr>
        <w:p w:rsidR="00DA68F0" w:rsidRPr="00FC287C" w:rsidRDefault="00DA68F0" w:rsidP="00DA68F0">
          <w:pPr>
            <w:pStyle w:val="Encabezado"/>
            <w:rPr>
              <w:rFonts w:ascii="Arial" w:hAnsi="Arial" w:cs="Arial"/>
            </w:rPr>
          </w:pPr>
        </w:p>
      </w:tc>
      <w:tc>
        <w:tcPr>
          <w:tcW w:w="5670" w:type="dxa"/>
          <w:vMerge/>
        </w:tcPr>
        <w:p w:rsidR="00DA68F0" w:rsidRPr="00FC287C" w:rsidRDefault="00DA68F0" w:rsidP="00DA68F0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693" w:type="dxa"/>
        </w:tcPr>
        <w:p w:rsidR="00DA68F0" w:rsidRPr="00FC287C" w:rsidRDefault="00DA68F0" w:rsidP="00DA68F0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FC287C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DA68F0" w:rsidTr="00FC287C">
      <w:trPr>
        <w:trHeight w:val="432"/>
      </w:trPr>
      <w:tc>
        <w:tcPr>
          <w:tcW w:w="1843" w:type="dxa"/>
          <w:vMerge/>
        </w:tcPr>
        <w:p w:rsidR="00DA68F0" w:rsidRPr="00FC287C" w:rsidRDefault="00DA68F0" w:rsidP="00DA68F0">
          <w:pPr>
            <w:pStyle w:val="Encabezado"/>
            <w:rPr>
              <w:rFonts w:ascii="Arial" w:hAnsi="Arial" w:cs="Arial"/>
            </w:rPr>
          </w:pPr>
        </w:p>
      </w:tc>
      <w:tc>
        <w:tcPr>
          <w:tcW w:w="5670" w:type="dxa"/>
          <w:vMerge/>
        </w:tcPr>
        <w:p w:rsidR="00DA68F0" w:rsidRPr="00FC287C" w:rsidRDefault="00DA68F0" w:rsidP="00DA68F0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693" w:type="dxa"/>
        </w:tcPr>
        <w:p w:rsidR="00DA68F0" w:rsidRPr="00FC287C" w:rsidRDefault="00DA68F0" w:rsidP="00DA68F0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FC287C">
            <w:rPr>
              <w:rFonts w:ascii="Arial" w:hAnsi="Arial" w:cs="Arial"/>
              <w:sz w:val="22"/>
              <w:szCs w:val="22"/>
            </w:rPr>
            <w:t>Fecha: 22/02/2026</w:t>
          </w:r>
        </w:p>
      </w:tc>
    </w:tr>
  </w:tbl>
  <w:p w:rsidR="00DA68F0" w:rsidRDefault="00DA68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4F"/>
    <w:rsid w:val="00035757"/>
    <w:rsid w:val="0009493C"/>
    <w:rsid w:val="005A070B"/>
    <w:rsid w:val="009372AB"/>
    <w:rsid w:val="009963CB"/>
    <w:rsid w:val="009B51CC"/>
    <w:rsid w:val="00AE134F"/>
    <w:rsid w:val="00B15A7C"/>
    <w:rsid w:val="00DA68F0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363E355-5D57-4D0A-A910-61DDF58F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1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1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1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1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1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1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1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1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1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13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13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13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13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13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134F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E1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E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1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1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1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13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13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13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1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13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134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A68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8F0"/>
  </w:style>
  <w:style w:type="paragraph" w:styleId="Piedepgina">
    <w:name w:val="footer"/>
    <w:basedOn w:val="Normal"/>
    <w:link w:val="PiedepginaCar"/>
    <w:uiPriority w:val="99"/>
    <w:unhideWhenUsed/>
    <w:rsid w:val="00DA68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8F0"/>
  </w:style>
  <w:style w:type="table" w:styleId="Tablaconcuadrcula">
    <w:name w:val="Table Grid"/>
    <w:basedOn w:val="Tablanormal"/>
    <w:uiPriority w:val="39"/>
    <w:rsid w:val="00DA6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Qbex</cp:lastModifiedBy>
  <cp:revision>5</cp:revision>
  <dcterms:created xsi:type="dcterms:W3CDTF">2026-02-23T00:19:00Z</dcterms:created>
  <dcterms:modified xsi:type="dcterms:W3CDTF">2026-03-28T20:57:00Z</dcterms:modified>
</cp:coreProperties>
</file>